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302842" w:rsidRPr="008970B6" w:rsidRDefault="00ED0031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2017/11/16</w:t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CF71F1">
        <w:rPr>
          <w:rFonts w:ascii="Arial" w:eastAsia="Calibri" w:hAnsi="Arial" w:cs="Calibri"/>
          <w:b/>
          <w:caps/>
          <w:noProof/>
          <w:sz w:val="20"/>
          <w:szCs w:val="20"/>
        </w:rPr>
        <w:t>Családbarát, munkába állást segítő közszolgáltat</w:t>
      </w:r>
      <w:r w:rsidR="00687E48">
        <w:rPr>
          <w:rFonts w:ascii="Arial" w:eastAsia="Calibri" w:hAnsi="Arial" w:cs="Calibri"/>
          <w:b/>
          <w:caps/>
          <w:noProof/>
          <w:sz w:val="20"/>
          <w:szCs w:val="20"/>
        </w:rPr>
        <w:t>ás fejlesztése a békéscsabai Lenkey utcai óvodában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687E48">
        <w:rPr>
          <w:rFonts w:ascii="Arial" w:eastAsia="Calibri" w:hAnsi="Arial" w:cs="Calibri"/>
          <w:b/>
          <w:noProof/>
          <w:sz w:val="20"/>
          <w:szCs w:val="20"/>
        </w:rPr>
        <w:t>6.2.1-15-BC1-2016-00002</w:t>
      </w:r>
    </w:p>
    <w:p w:rsidR="00DE1C9D" w:rsidRDefault="00236CA0" w:rsidP="00E5038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Békéscsaba Megyei Jogú Város Önkormányzata a projektet a Terület- és Településfejlesztési Oper</w:t>
      </w:r>
      <w:r w:rsidR="005621B0">
        <w:rPr>
          <w:rFonts w:ascii="Arial" w:eastAsia="Calibri" w:hAnsi="Arial" w:cs="Calibri"/>
          <w:b/>
          <w:noProof/>
          <w:sz w:val="20"/>
          <w:szCs w:val="20"/>
        </w:rPr>
        <w:t>atív Program keretében valósította</w:t>
      </w:r>
      <w:r w:rsidR="0094565B">
        <w:rPr>
          <w:rFonts w:ascii="Arial" w:eastAsia="Calibri" w:hAnsi="Arial" w:cs="Calibri"/>
          <w:b/>
          <w:noProof/>
          <w:sz w:val="20"/>
          <w:szCs w:val="20"/>
        </w:rPr>
        <w:t xml:space="preserve"> meg a Széchenyi2020 program keretében.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</w:t>
      </w:r>
      <w:r w:rsidR="0094565B">
        <w:rPr>
          <w:rFonts w:ascii="Arial" w:eastAsia="Calibri" w:hAnsi="Arial" w:cs="Calibri"/>
          <w:b/>
          <w:noProof/>
          <w:sz w:val="20"/>
          <w:szCs w:val="20"/>
        </w:rPr>
        <w:t>C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>élja a gyermekellátási szolgáltatások fejlesztése, a gyermekjóléti alapellátásokhoz való hozzáférés javítása, a szolgáltatások minőségének fejlesztése.</w:t>
      </w:r>
    </w:p>
    <w:p w:rsidR="00236CA0" w:rsidRDefault="00236CA0" w:rsidP="00E5038B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 xml:space="preserve">molható </w:t>
      </w:r>
      <w:r w:rsidR="00687E48">
        <w:rPr>
          <w:rFonts w:ascii="Arial" w:eastAsia="Calibri" w:hAnsi="Arial" w:cs="Calibri"/>
          <w:b/>
          <w:noProof/>
          <w:sz w:val="20"/>
          <w:szCs w:val="20"/>
        </w:rPr>
        <w:t>összköltsége 140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 xml:space="preserve"> 000 000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="00105025">
        <w:rPr>
          <w:rFonts w:ascii="Arial" w:eastAsia="Calibri" w:hAnsi="Arial" w:cs="Calibri"/>
          <w:b/>
          <w:noProof/>
          <w:sz w:val="20"/>
          <w:szCs w:val="20"/>
        </w:rPr>
        <w:t xml:space="preserve"> Ft, a támogatás vissza nem térítendő,  100%-os 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>intenzitású.</w:t>
      </w:r>
    </w:p>
    <w:p w:rsidR="001F4A9A" w:rsidRPr="005E41B4" w:rsidRDefault="001F4A9A" w:rsidP="00E5038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20B7" w:rsidRPr="00DE1C9D" w:rsidRDefault="002448F8" w:rsidP="00E5038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megvalósítás</w:t>
      </w:r>
      <w:r w:rsidR="00DF797A">
        <w:rPr>
          <w:rFonts w:ascii="Arial" w:hAnsi="Arial" w:cs="Arial"/>
          <w:sz w:val="20"/>
          <w:szCs w:val="20"/>
        </w:rPr>
        <w:t>ának</w:t>
      </w:r>
      <w:r w:rsidR="00FD2AF6" w:rsidRPr="00DE1C9D">
        <w:rPr>
          <w:rFonts w:ascii="Arial" w:hAnsi="Arial" w:cs="Arial"/>
          <w:sz w:val="20"/>
          <w:szCs w:val="20"/>
        </w:rPr>
        <w:t xml:space="preserve"> tervezett időtartama: 2016.</w:t>
      </w:r>
      <w:r w:rsidR="00C40F3E">
        <w:rPr>
          <w:rFonts w:ascii="Arial" w:hAnsi="Arial" w:cs="Arial"/>
          <w:sz w:val="20"/>
          <w:szCs w:val="20"/>
        </w:rPr>
        <w:t xml:space="preserve"> </w:t>
      </w:r>
      <w:r w:rsidR="00613FFB">
        <w:rPr>
          <w:rFonts w:ascii="Arial" w:hAnsi="Arial" w:cs="Arial"/>
          <w:sz w:val="20"/>
          <w:szCs w:val="20"/>
        </w:rPr>
        <w:t>augusztus 01</w:t>
      </w:r>
      <w:r w:rsidR="00FD2AF6" w:rsidRPr="00DE1C9D">
        <w:rPr>
          <w:rFonts w:ascii="Arial" w:hAnsi="Arial" w:cs="Arial"/>
          <w:sz w:val="20"/>
          <w:szCs w:val="20"/>
        </w:rPr>
        <w:t xml:space="preserve">. – 2018. </w:t>
      </w:r>
      <w:r w:rsidR="007D0964">
        <w:rPr>
          <w:rFonts w:ascii="Arial" w:hAnsi="Arial" w:cs="Arial"/>
          <w:sz w:val="20"/>
          <w:szCs w:val="20"/>
        </w:rPr>
        <w:t>május</w:t>
      </w:r>
      <w:r w:rsidR="005E41B4" w:rsidRPr="00DE1C9D">
        <w:rPr>
          <w:rFonts w:ascii="Arial" w:hAnsi="Arial" w:cs="Arial"/>
          <w:sz w:val="20"/>
          <w:szCs w:val="20"/>
        </w:rPr>
        <w:t xml:space="preserve"> </w:t>
      </w:r>
      <w:r w:rsidR="00FD2AF6" w:rsidRPr="00DE1C9D">
        <w:rPr>
          <w:rFonts w:ascii="Arial" w:hAnsi="Arial" w:cs="Arial"/>
          <w:sz w:val="20"/>
          <w:szCs w:val="20"/>
        </w:rPr>
        <w:t>31.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E5038B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0" w:name="_Hlk488995786"/>
    </w:p>
    <w:bookmarkEnd w:id="0"/>
    <w:p w:rsidR="00D12090" w:rsidRDefault="007E07DA" w:rsidP="00E503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Jogú Város Önk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>ormányza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>tának</w:t>
      </w:r>
      <w:r w:rsidR="00DF797A">
        <w:rPr>
          <w:rFonts w:ascii="Arial" w:hAnsi="Arial" w:cs="Arial"/>
          <w:color w:val="000000" w:themeColor="text1"/>
          <w:sz w:val="20"/>
          <w:szCs w:val="20"/>
        </w:rPr>
        <w:t xml:space="preserve"> fő célja </w:t>
      </w:r>
      <w:r w:rsidR="0043359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F797A">
        <w:rPr>
          <w:rFonts w:ascii="Arial" w:hAnsi="Arial" w:cs="Arial"/>
          <w:color w:val="000000" w:themeColor="text1"/>
          <w:sz w:val="20"/>
          <w:szCs w:val="20"/>
        </w:rPr>
        <w:t>projekt keretében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>kisgyermeket nevelők munkavállalásának támogatása, a családok segítése, különösen a leghátrányosabb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 xml:space="preserve"> helyzetű rétegek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 xml:space="preserve"> minél korábbi életkorban történő megsegítése. </w:t>
      </w:r>
    </w:p>
    <w:p w:rsidR="00675234" w:rsidRDefault="00675234" w:rsidP="00E503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5234" w:rsidRDefault="00675234" w:rsidP="00E503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kivitelező </w:t>
      </w:r>
      <w:r w:rsidR="00433599">
        <w:rPr>
          <w:rFonts w:ascii="Arial" w:hAnsi="Arial" w:cs="Arial"/>
          <w:color w:val="000000" w:themeColor="text1"/>
          <w:sz w:val="20"/>
          <w:szCs w:val="20"/>
        </w:rPr>
        <w:t>a szerződésben vállaltakat határidő előtt teljesítette. Így a gyermekek a tervezetthez képest korábban vehették birtokba a megszépült intézmény, amelynek ünnepélyes átadása 2017. november 15-én megtörtént.</w:t>
      </w:r>
    </w:p>
    <w:p w:rsidR="007E07DA" w:rsidRPr="008970B6" w:rsidRDefault="007E07DA" w:rsidP="00E503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61C2" w:rsidRDefault="00D46E6C" w:rsidP="00E503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31CF">
        <w:rPr>
          <w:rFonts w:ascii="Arial" w:hAnsi="Arial" w:cs="Arial"/>
          <w:sz w:val="20"/>
          <w:szCs w:val="20"/>
        </w:rPr>
        <w:t xml:space="preserve"> fejlesztés eredményeként a</w:t>
      </w:r>
      <w:r>
        <w:rPr>
          <w:rFonts w:ascii="Arial" w:hAnsi="Arial" w:cs="Arial"/>
          <w:sz w:val="20"/>
          <w:szCs w:val="20"/>
        </w:rPr>
        <w:t xml:space="preserve">z óvoda meglévő főépületének </w:t>
      </w:r>
      <w:r w:rsidR="00FC3464">
        <w:rPr>
          <w:rFonts w:ascii="Arial" w:hAnsi="Arial" w:cs="Arial"/>
          <w:sz w:val="20"/>
          <w:szCs w:val="20"/>
        </w:rPr>
        <w:t>bővítése</w:t>
      </w:r>
      <w:r w:rsidR="009977EF">
        <w:rPr>
          <w:rFonts w:ascii="Arial" w:hAnsi="Arial" w:cs="Arial"/>
          <w:sz w:val="20"/>
          <w:szCs w:val="20"/>
        </w:rPr>
        <w:t xml:space="preserve"> úgy </w:t>
      </w:r>
      <w:r w:rsidR="00FC3464">
        <w:rPr>
          <w:rFonts w:ascii="Arial" w:hAnsi="Arial" w:cs="Arial"/>
          <w:sz w:val="20"/>
          <w:szCs w:val="20"/>
        </w:rPr>
        <w:t>került kialakításra</w:t>
      </w:r>
      <w:r>
        <w:rPr>
          <w:rFonts w:ascii="Arial" w:hAnsi="Arial" w:cs="Arial"/>
          <w:sz w:val="20"/>
          <w:szCs w:val="20"/>
        </w:rPr>
        <w:t>, hogy az</w:t>
      </w:r>
      <w:r w:rsidR="009977EF">
        <w:rPr>
          <w:rFonts w:ascii="Arial" w:hAnsi="Arial" w:cs="Arial"/>
          <w:sz w:val="20"/>
          <w:szCs w:val="20"/>
        </w:rPr>
        <w:t xml:space="preserve"> új épületrész </w:t>
      </w:r>
      <w:r w:rsidR="00A148B4">
        <w:rPr>
          <w:rFonts w:ascii="Arial" w:hAnsi="Arial" w:cs="Arial"/>
          <w:sz w:val="20"/>
          <w:szCs w:val="20"/>
        </w:rPr>
        <w:t xml:space="preserve">az </w:t>
      </w:r>
      <w:r w:rsidR="009977EF">
        <w:rPr>
          <w:rFonts w:ascii="Arial" w:hAnsi="Arial" w:cs="Arial"/>
          <w:sz w:val="20"/>
          <w:szCs w:val="20"/>
        </w:rPr>
        <w:t>oldalhatárra kerü</w:t>
      </w:r>
      <w:r>
        <w:rPr>
          <w:rFonts w:ascii="Arial" w:hAnsi="Arial" w:cs="Arial"/>
          <w:sz w:val="20"/>
          <w:szCs w:val="20"/>
        </w:rPr>
        <w:t>lt</w:t>
      </w:r>
      <w:r w:rsidR="00FC34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és a meglévő főépület</w:t>
      </w:r>
      <w:r w:rsidR="00D6466D">
        <w:rPr>
          <w:rFonts w:ascii="Arial" w:hAnsi="Arial" w:cs="Arial"/>
          <w:sz w:val="20"/>
          <w:szCs w:val="20"/>
        </w:rPr>
        <w:t>hez</w:t>
      </w:r>
      <w:r>
        <w:rPr>
          <w:rFonts w:ascii="Arial" w:hAnsi="Arial" w:cs="Arial"/>
          <w:sz w:val="20"/>
          <w:szCs w:val="20"/>
        </w:rPr>
        <w:t xml:space="preserve"> zárt folyosóval csatlakozik. Ebben a részben </w:t>
      </w:r>
      <w:r w:rsidR="006C31CF">
        <w:rPr>
          <w:rFonts w:ascii="Arial" w:hAnsi="Arial" w:cs="Arial"/>
          <w:sz w:val="20"/>
          <w:szCs w:val="20"/>
        </w:rPr>
        <w:t xml:space="preserve">került kialakításra </w:t>
      </w:r>
      <w:r>
        <w:rPr>
          <w:rFonts w:ascii="Arial" w:hAnsi="Arial" w:cs="Arial"/>
          <w:sz w:val="20"/>
          <w:szCs w:val="20"/>
        </w:rPr>
        <w:t>a</w:t>
      </w:r>
      <w:r w:rsidR="00D6466D">
        <w:rPr>
          <w:rFonts w:ascii="Arial" w:hAnsi="Arial" w:cs="Arial"/>
          <w:sz w:val="20"/>
          <w:szCs w:val="20"/>
        </w:rPr>
        <w:t xml:space="preserve">z eddig </w:t>
      </w:r>
      <w:r>
        <w:rPr>
          <w:rFonts w:ascii="Arial" w:hAnsi="Arial" w:cs="Arial"/>
          <w:sz w:val="20"/>
          <w:szCs w:val="20"/>
        </w:rPr>
        <w:t xml:space="preserve">hiányzó </w:t>
      </w:r>
      <w:r w:rsidR="009977EF">
        <w:rPr>
          <w:rFonts w:ascii="Arial" w:hAnsi="Arial" w:cs="Arial"/>
          <w:sz w:val="20"/>
          <w:szCs w:val="20"/>
        </w:rPr>
        <w:t>fejlesztőszob</w:t>
      </w:r>
      <w:r w:rsidR="006C31CF">
        <w:rPr>
          <w:rFonts w:ascii="Arial" w:hAnsi="Arial" w:cs="Arial"/>
          <w:sz w:val="20"/>
          <w:szCs w:val="20"/>
        </w:rPr>
        <w:t>a, tornaszoba</w:t>
      </w:r>
      <w:r w:rsidR="009977EF">
        <w:rPr>
          <w:rFonts w:ascii="Arial" w:hAnsi="Arial" w:cs="Arial"/>
          <w:sz w:val="20"/>
          <w:szCs w:val="20"/>
        </w:rPr>
        <w:t>, iroda helyiség</w:t>
      </w:r>
      <w:r w:rsidR="00FC3464">
        <w:rPr>
          <w:rFonts w:ascii="Arial" w:hAnsi="Arial" w:cs="Arial"/>
          <w:sz w:val="20"/>
          <w:szCs w:val="20"/>
        </w:rPr>
        <w:t>, mosó</w:t>
      </w:r>
      <w:r w:rsidR="006C31CF">
        <w:rPr>
          <w:rFonts w:ascii="Arial" w:hAnsi="Arial" w:cs="Arial"/>
          <w:sz w:val="20"/>
          <w:szCs w:val="20"/>
        </w:rPr>
        <w:t>konyha</w:t>
      </w:r>
      <w:r w:rsidR="00D6466D">
        <w:rPr>
          <w:rFonts w:ascii="Arial" w:hAnsi="Arial" w:cs="Arial"/>
          <w:sz w:val="20"/>
          <w:szCs w:val="20"/>
        </w:rPr>
        <w:t xml:space="preserve">, </w:t>
      </w:r>
      <w:r w:rsidR="009977EF">
        <w:rPr>
          <w:rFonts w:ascii="Arial" w:hAnsi="Arial" w:cs="Arial"/>
          <w:sz w:val="20"/>
          <w:szCs w:val="20"/>
        </w:rPr>
        <w:t xml:space="preserve">valamint </w:t>
      </w:r>
      <w:r w:rsidR="005C2AE2">
        <w:rPr>
          <w:rFonts w:ascii="Arial" w:hAnsi="Arial" w:cs="Arial"/>
          <w:sz w:val="20"/>
          <w:szCs w:val="20"/>
        </w:rPr>
        <w:t xml:space="preserve">a </w:t>
      </w:r>
      <w:r w:rsidR="009977EF">
        <w:rPr>
          <w:rFonts w:ascii="Arial" w:hAnsi="Arial" w:cs="Arial"/>
          <w:sz w:val="20"/>
          <w:szCs w:val="20"/>
        </w:rPr>
        <w:t>személyzeti ölt</w:t>
      </w:r>
      <w:r w:rsidR="006C31CF">
        <w:rPr>
          <w:rFonts w:ascii="Arial" w:hAnsi="Arial" w:cs="Arial"/>
          <w:sz w:val="20"/>
          <w:szCs w:val="20"/>
        </w:rPr>
        <w:t>öző,</w:t>
      </w:r>
      <w:r w:rsidR="005C2AE2">
        <w:rPr>
          <w:rFonts w:ascii="Arial" w:hAnsi="Arial" w:cs="Arial"/>
          <w:sz w:val="20"/>
          <w:szCs w:val="20"/>
        </w:rPr>
        <w:t xml:space="preserve"> </w:t>
      </w:r>
      <w:r w:rsidR="009977EF">
        <w:rPr>
          <w:rFonts w:ascii="Arial" w:hAnsi="Arial" w:cs="Arial"/>
          <w:sz w:val="20"/>
          <w:szCs w:val="20"/>
        </w:rPr>
        <w:t>mos</w:t>
      </w:r>
      <w:r w:rsidR="005C2AE2">
        <w:rPr>
          <w:rFonts w:ascii="Arial" w:hAnsi="Arial" w:cs="Arial"/>
          <w:sz w:val="20"/>
          <w:szCs w:val="20"/>
        </w:rPr>
        <w:t>dó- és vécé</w:t>
      </w:r>
      <w:r w:rsidR="006C31CF">
        <w:rPr>
          <w:rFonts w:ascii="Arial" w:hAnsi="Arial" w:cs="Arial"/>
          <w:sz w:val="20"/>
          <w:szCs w:val="20"/>
        </w:rPr>
        <w:t>blokk</w:t>
      </w:r>
      <w:r w:rsidR="005C2AE2">
        <w:rPr>
          <w:rFonts w:ascii="Arial" w:hAnsi="Arial" w:cs="Arial"/>
          <w:sz w:val="20"/>
          <w:szCs w:val="20"/>
        </w:rPr>
        <w:t xml:space="preserve">. Új, </w:t>
      </w:r>
      <w:r w:rsidR="009977EF">
        <w:rPr>
          <w:rFonts w:ascii="Arial" w:hAnsi="Arial" w:cs="Arial"/>
          <w:sz w:val="20"/>
          <w:szCs w:val="20"/>
        </w:rPr>
        <w:t xml:space="preserve">akadálymentes bejárat </w:t>
      </w:r>
      <w:r w:rsidR="005C2AE2">
        <w:rPr>
          <w:rFonts w:ascii="Arial" w:hAnsi="Arial" w:cs="Arial"/>
          <w:sz w:val="20"/>
          <w:szCs w:val="20"/>
        </w:rPr>
        <w:t xml:space="preserve">készült </w:t>
      </w:r>
      <w:r w:rsidR="00F419CA">
        <w:rPr>
          <w:rFonts w:ascii="Arial" w:hAnsi="Arial" w:cs="Arial"/>
          <w:sz w:val="20"/>
          <w:szCs w:val="20"/>
        </w:rPr>
        <w:t>az összekötő folyosóhoz csatlakozva, külső rámpával.</w:t>
      </w:r>
    </w:p>
    <w:p w:rsidR="00433599" w:rsidRDefault="00433599" w:rsidP="00E503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77EF" w:rsidRDefault="009977EF" w:rsidP="00E503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meglévő főépületben zárt fűtőhelyiség</w:t>
      </w:r>
      <w:r w:rsidR="004335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valamint aka</w:t>
      </w:r>
      <w:r w:rsidR="00F419CA">
        <w:rPr>
          <w:rFonts w:ascii="Arial" w:hAnsi="Arial" w:cs="Arial"/>
          <w:sz w:val="20"/>
          <w:szCs w:val="20"/>
        </w:rPr>
        <w:t xml:space="preserve">dálymentesített </w:t>
      </w:r>
      <w:r w:rsidR="00433599">
        <w:rPr>
          <w:rFonts w:ascii="Arial" w:hAnsi="Arial" w:cs="Arial"/>
          <w:sz w:val="20"/>
          <w:szCs w:val="20"/>
        </w:rPr>
        <w:t>mosdó</w:t>
      </w:r>
      <w:r w:rsidR="00F419CA">
        <w:rPr>
          <w:rFonts w:ascii="Arial" w:hAnsi="Arial" w:cs="Arial"/>
          <w:sz w:val="20"/>
          <w:szCs w:val="20"/>
        </w:rPr>
        <w:t xml:space="preserve"> kialakítására került sor. Ezzel egyidejűleg energetikai korszerű</w:t>
      </w:r>
      <w:r w:rsidR="00FC3464">
        <w:rPr>
          <w:rFonts w:ascii="Arial" w:hAnsi="Arial" w:cs="Arial"/>
          <w:sz w:val="20"/>
          <w:szCs w:val="20"/>
        </w:rPr>
        <w:t>sítést is történt:</w:t>
      </w:r>
      <w:r w:rsidR="00F419CA">
        <w:rPr>
          <w:rFonts w:ascii="Arial" w:hAnsi="Arial" w:cs="Arial"/>
          <w:sz w:val="20"/>
          <w:szCs w:val="20"/>
        </w:rPr>
        <w:t xml:space="preserve"> a h</w:t>
      </w:r>
      <w:r w:rsidR="00FC3464">
        <w:rPr>
          <w:rFonts w:ascii="Arial" w:hAnsi="Arial" w:cs="Arial"/>
          <w:sz w:val="20"/>
          <w:szCs w:val="20"/>
        </w:rPr>
        <w:t>omlokzat utólagos hőszigetelés</w:t>
      </w:r>
      <w:r w:rsidR="00691052">
        <w:rPr>
          <w:rFonts w:ascii="Arial" w:hAnsi="Arial" w:cs="Arial"/>
          <w:sz w:val="20"/>
          <w:szCs w:val="20"/>
        </w:rPr>
        <w:t>e</w:t>
      </w:r>
      <w:r w:rsidR="00433599">
        <w:rPr>
          <w:rFonts w:ascii="Arial" w:hAnsi="Arial" w:cs="Arial"/>
          <w:sz w:val="20"/>
          <w:szCs w:val="20"/>
        </w:rPr>
        <w:t>,</w:t>
      </w:r>
      <w:r w:rsidR="00F419CA">
        <w:rPr>
          <w:rFonts w:ascii="Arial" w:hAnsi="Arial" w:cs="Arial"/>
          <w:sz w:val="20"/>
          <w:szCs w:val="20"/>
        </w:rPr>
        <w:t xml:space="preserve"> val</w:t>
      </w:r>
      <w:r w:rsidR="00FC3464">
        <w:rPr>
          <w:rFonts w:ascii="Arial" w:hAnsi="Arial" w:cs="Arial"/>
          <w:sz w:val="20"/>
          <w:szCs w:val="20"/>
        </w:rPr>
        <w:t xml:space="preserve">amint a </w:t>
      </w:r>
      <w:r w:rsidR="00F909B1">
        <w:rPr>
          <w:rFonts w:ascii="Arial" w:hAnsi="Arial" w:cs="Arial"/>
          <w:sz w:val="20"/>
          <w:szCs w:val="20"/>
        </w:rPr>
        <w:t>nyílászárók cseréje</w:t>
      </w:r>
      <w:bookmarkStart w:id="1" w:name="_GoBack"/>
      <w:bookmarkEnd w:id="1"/>
      <w:r w:rsidR="00150B58">
        <w:rPr>
          <w:rFonts w:ascii="Arial" w:hAnsi="Arial" w:cs="Arial"/>
          <w:sz w:val="20"/>
          <w:szCs w:val="20"/>
        </w:rPr>
        <w:t>. M</w:t>
      </w:r>
      <w:r w:rsidR="00FC3464">
        <w:rPr>
          <w:rFonts w:ascii="Arial" w:hAnsi="Arial" w:cs="Arial"/>
          <w:sz w:val="20"/>
          <w:szCs w:val="20"/>
        </w:rPr>
        <w:t>egvalósult</w:t>
      </w:r>
      <w:r w:rsidR="00261295">
        <w:rPr>
          <w:rFonts w:ascii="Arial" w:hAnsi="Arial" w:cs="Arial"/>
          <w:sz w:val="20"/>
          <w:szCs w:val="20"/>
        </w:rPr>
        <w:t xml:space="preserve"> a </w:t>
      </w:r>
      <w:r w:rsidR="00F419CA">
        <w:rPr>
          <w:rFonts w:ascii="Arial" w:hAnsi="Arial" w:cs="Arial"/>
          <w:sz w:val="20"/>
          <w:szCs w:val="20"/>
        </w:rPr>
        <w:t>gazdaságtalanul működő kazán</w:t>
      </w:r>
      <w:r w:rsidR="00150B58">
        <w:rPr>
          <w:rFonts w:ascii="Arial" w:hAnsi="Arial" w:cs="Arial"/>
          <w:sz w:val="20"/>
          <w:szCs w:val="20"/>
        </w:rPr>
        <w:t>,</w:t>
      </w:r>
      <w:r w:rsidR="00261295">
        <w:rPr>
          <w:rFonts w:ascii="Arial" w:hAnsi="Arial" w:cs="Arial"/>
          <w:sz w:val="20"/>
          <w:szCs w:val="20"/>
        </w:rPr>
        <w:t xml:space="preserve"> valamint</w:t>
      </w:r>
      <w:r w:rsidR="00150B58">
        <w:rPr>
          <w:rFonts w:ascii="Arial" w:hAnsi="Arial" w:cs="Arial"/>
          <w:sz w:val="20"/>
          <w:szCs w:val="20"/>
        </w:rPr>
        <w:t xml:space="preserve"> a</w:t>
      </w:r>
      <w:r w:rsidR="00FC3464">
        <w:rPr>
          <w:rFonts w:ascii="Arial" w:hAnsi="Arial" w:cs="Arial"/>
          <w:sz w:val="20"/>
          <w:szCs w:val="20"/>
        </w:rPr>
        <w:t xml:space="preserve"> radiátorok cseréje</w:t>
      </w:r>
      <w:r w:rsidR="00261295">
        <w:rPr>
          <w:rFonts w:ascii="Arial" w:hAnsi="Arial" w:cs="Arial"/>
          <w:sz w:val="20"/>
          <w:szCs w:val="20"/>
        </w:rPr>
        <w:t>. A</w:t>
      </w:r>
      <w:r w:rsidR="00F419CA">
        <w:rPr>
          <w:rFonts w:ascii="Arial" w:hAnsi="Arial" w:cs="Arial"/>
          <w:sz w:val="20"/>
          <w:szCs w:val="20"/>
        </w:rPr>
        <w:t xml:space="preserve"> meleg</w:t>
      </w:r>
      <w:r w:rsidR="00261295">
        <w:rPr>
          <w:rFonts w:ascii="Arial" w:hAnsi="Arial" w:cs="Arial"/>
          <w:sz w:val="20"/>
          <w:szCs w:val="20"/>
        </w:rPr>
        <w:t>ví</w:t>
      </w:r>
      <w:r w:rsidR="00F419CA">
        <w:rPr>
          <w:rFonts w:ascii="Arial" w:hAnsi="Arial" w:cs="Arial"/>
          <w:sz w:val="20"/>
          <w:szCs w:val="20"/>
        </w:rPr>
        <w:t>z</w:t>
      </w:r>
      <w:r w:rsidR="00150B58">
        <w:rPr>
          <w:rFonts w:ascii="Arial" w:hAnsi="Arial" w:cs="Arial"/>
          <w:sz w:val="20"/>
          <w:szCs w:val="20"/>
        </w:rPr>
        <w:t>-</w:t>
      </w:r>
      <w:r w:rsidR="00FC3464">
        <w:rPr>
          <w:rFonts w:ascii="Arial" w:hAnsi="Arial" w:cs="Arial"/>
          <w:sz w:val="20"/>
          <w:szCs w:val="20"/>
        </w:rPr>
        <w:t>ellátás korszerűsítése</w:t>
      </w:r>
      <w:r w:rsidR="00261295">
        <w:rPr>
          <w:rFonts w:ascii="Arial" w:hAnsi="Arial" w:cs="Arial"/>
          <w:sz w:val="20"/>
          <w:szCs w:val="20"/>
        </w:rPr>
        <w:t xml:space="preserve"> állótárolós vízmelegítő beépítésével </w:t>
      </w:r>
      <w:r w:rsidR="00FC3464">
        <w:rPr>
          <w:rFonts w:ascii="Arial" w:hAnsi="Arial" w:cs="Arial"/>
          <w:sz w:val="20"/>
          <w:szCs w:val="20"/>
        </w:rPr>
        <w:t>került megoldásra</w:t>
      </w:r>
      <w:r w:rsidR="00261295">
        <w:rPr>
          <w:rFonts w:ascii="Arial" w:hAnsi="Arial" w:cs="Arial"/>
          <w:sz w:val="20"/>
          <w:szCs w:val="20"/>
        </w:rPr>
        <w:t xml:space="preserve">. </w:t>
      </w:r>
    </w:p>
    <w:p w:rsidR="00261295" w:rsidRDefault="00261295" w:rsidP="00E503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udvar </w:t>
      </w:r>
      <w:r w:rsidR="00256611">
        <w:rPr>
          <w:rFonts w:ascii="Arial" w:hAnsi="Arial" w:cs="Arial"/>
          <w:sz w:val="20"/>
          <w:szCs w:val="20"/>
        </w:rPr>
        <w:t>átalakításával új játszóeszközök</w:t>
      </w:r>
      <w:r w:rsidR="00FC3464">
        <w:rPr>
          <w:rFonts w:ascii="Arial" w:hAnsi="Arial" w:cs="Arial"/>
          <w:sz w:val="20"/>
          <w:szCs w:val="20"/>
        </w:rPr>
        <w:t>et beépítésére került sor</w:t>
      </w:r>
      <w:r w:rsidR="00150B58">
        <w:rPr>
          <w:rFonts w:ascii="Arial" w:hAnsi="Arial" w:cs="Arial"/>
          <w:sz w:val="20"/>
          <w:szCs w:val="20"/>
        </w:rPr>
        <w:t xml:space="preserve">, </w:t>
      </w:r>
      <w:r w:rsidR="00256611">
        <w:rPr>
          <w:rFonts w:ascii="Arial" w:hAnsi="Arial" w:cs="Arial"/>
          <w:sz w:val="20"/>
          <w:szCs w:val="20"/>
        </w:rPr>
        <w:t>valamint a sportolási funkciók figyelembevételével sportpálya áll a kisgyermekek rerndelkezésére.</w:t>
      </w:r>
    </w:p>
    <w:p w:rsidR="00F419CA" w:rsidRDefault="00F419CA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33599" w:rsidRDefault="00433599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B6381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+36-</w:t>
      </w:r>
      <w:r w:rsidR="008970B6">
        <w:rPr>
          <w:rFonts w:ascii="Arial" w:hAnsi="Arial" w:cs="Arial"/>
          <w:sz w:val="20"/>
          <w:szCs w:val="20"/>
        </w:rPr>
        <w:t>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02842"/>
    <w:rsid w:val="000131A5"/>
    <w:rsid w:val="000444DA"/>
    <w:rsid w:val="00090DC6"/>
    <w:rsid w:val="000A4366"/>
    <w:rsid w:val="000C2D43"/>
    <w:rsid w:val="00105025"/>
    <w:rsid w:val="00140D04"/>
    <w:rsid w:val="001421E5"/>
    <w:rsid w:val="00145684"/>
    <w:rsid w:val="00150B58"/>
    <w:rsid w:val="00191F34"/>
    <w:rsid w:val="001E0912"/>
    <w:rsid w:val="001F4A9A"/>
    <w:rsid w:val="00236CA0"/>
    <w:rsid w:val="00237998"/>
    <w:rsid w:val="002446F6"/>
    <w:rsid w:val="002448F8"/>
    <w:rsid w:val="00256611"/>
    <w:rsid w:val="00261295"/>
    <w:rsid w:val="002C7976"/>
    <w:rsid w:val="002E3E6D"/>
    <w:rsid w:val="00302842"/>
    <w:rsid w:val="00303068"/>
    <w:rsid w:val="003A2F9B"/>
    <w:rsid w:val="003F3BBC"/>
    <w:rsid w:val="00433599"/>
    <w:rsid w:val="004A0192"/>
    <w:rsid w:val="00553293"/>
    <w:rsid w:val="005621B0"/>
    <w:rsid w:val="005A295A"/>
    <w:rsid w:val="005C2AE2"/>
    <w:rsid w:val="005E41B4"/>
    <w:rsid w:val="005E644C"/>
    <w:rsid w:val="00613FFB"/>
    <w:rsid w:val="006463A4"/>
    <w:rsid w:val="00675234"/>
    <w:rsid w:val="00687E48"/>
    <w:rsid w:val="00691052"/>
    <w:rsid w:val="00695D29"/>
    <w:rsid w:val="006C31CF"/>
    <w:rsid w:val="006F32D9"/>
    <w:rsid w:val="007D0964"/>
    <w:rsid w:val="007E05D5"/>
    <w:rsid w:val="007E07DA"/>
    <w:rsid w:val="00843015"/>
    <w:rsid w:val="0086221E"/>
    <w:rsid w:val="008907C8"/>
    <w:rsid w:val="008970B6"/>
    <w:rsid w:val="00920DF7"/>
    <w:rsid w:val="00940441"/>
    <w:rsid w:val="0094565B"/>
    <w:rsid w:val="009977EF"/>
    <w:rsid w:val="00A061C2"/>
    <w:rsid w:val="00A148B4"/>
    <w:rsid w:val="00A41BC8"/>
    <w:rsid w:val="00A42868"/>
    <w:rsid w:val="00AE0880"/>
    <w:rsid w:val="00B06239"/>
    <w:rsid w:val="00B26853"/>
    <w:rsid w:val="00B320B7"/>
    <w:rsid w:val="00B63816"/>
    <w:rsid w:val="00BB3976"/>
    <w:rsid w:val="00C024AA"/>
    <w:rsid w:val="00C22CD6"/>
    <w:rsid w:val="00C40F3E"/>
    <w:rsid w:val="00C90387"/>
    <w:rsid w:val="00CF6EF0"/>
    <w:rsid w:val="00CF71F1"/>
    <w:rsid w:val="00D12090"/>
    <w:rsid w:val="00D463F1"/>
    <w:rsid w:val="00D46E6C"/>
    <w:rsid w:val="00D6466D"/>
    <w:rsid w:val="00DB6193"/>
    <w:rsid w:val="00DE1C9D"/>
    <w:rsid w:val="00DF797A"/>
    <w:rsid w:val="00E251B3"/>
    <w:rsid w:val="00E44C0E"/>
    <w:rsid w:val="00E5038B"/>
    <w:rsid w:val="00E72954"/>
    <w:rsid w:val="00ED0031"/>
    <w:rsid w:val="00EE3286"/>
    <w:rsid w:val="00F419CA"/>
    <w:rsid w:val="00F909B1"/>
    <w:rsid w:val="00FC3464"/>
    <w:rsid w:val="00F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753A-FE74-4953-A303-7B6576F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3</cp:revision>
  <cp:lastPrinted>2017-11-16T11:54:00Z</cp:lastPrinted>
  <dcterms:created xsi:type="dcterms:W3CDTF">2018-07-10T12:27:00Z</dcterms:created>
  <dcterms:modified xsi:type="dcterms:W3CDTF">2018-07-10T12:27:00Z</dcterms:modified>
</cp:coreProperties>
</file>