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4E1B9" w14:textId="63317341" w:rsidR="00A0331C" w:rsidRDefault="00A0331C" w:rsidP="00A03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B3">
        <w:rPr>
          <w:rFonts w:ascii="Times New Roman" w:hAnsi="Times New Roman" w:cs="Times New Roman"/>
          <w:b/>
          <w:sz w:val="28"/>
          <w:szCs w:val="28"/>
        </w:rPr>
        <w:t>TOP-</w:t>
      </w:r>
      <w:r w:rsidR="007E680C" w:rsidRPr="00B750B3">
        <w:rPr>
          <w:rFonts w:ascii="Times New Roman" w:hAnsi="Times New Roman" w:cs="Times New Roman"/>
          <w:b/>
          <w:sz w:val="28"/>
          <w:szCs w:val="28"/>
        </w:rPr>
        <w:t>6.</w:t>
      </w:r>
      <w:r w:rsidR="0010679D">
        <w:rPr>
          <w:rFonts w:ascii="Times New Roman" w:hAnsi="Times New Roman" w:cs="Times New Roman"/>
          <w:b/>
          <w:sz w:val="28"/>
          <w:szCs w:val="28"/>
        </w:rPr>
        <w:t>5</w:t>
      </w:r>
      <w:r w:rsidR="007E680C" w:rsidRPr="00B750B3">
        <w:rPr>
          <w:rFonts w:ascii="Times New Roman" w:hAnsi="Times New Roman" w:cs="Times New Roman"/>
          <w:b/>
          <w:sz w:val="28"/>
          <w:szCs w:val="28"/>
        </w:rPr>
        <w:t>.1-16</w:t>
      </w:r>
      <w:r w:rsidRPr="00B750B3">
        <w:rPr>
          <w:rFonts w:ascii="Times New Roman" w:hAnsi="Times New Roman" w:cs="Times New Roman"/>
          <w:b/>
          <w:sz w:val="28"/>
          <w:szCs w:val="28"/>
        </w:rPr>
        <w:t>-</w:t>
      </w:r>
      <w:r w:rsidR="007E680C" w:rsidRPr="00B750B3">
        <w:rPr>
          <w:rFonts w:ascii="Times New Roman" w:hAnsi="Times New Roman" w:cs="Times New Roman"/>
          <w:b/>
          <w:sz w:val="28"/>
          <w:szCs w:val="28"/>
        </w:rPr>
        <w:t>BC1-2017</w:t>
      </w:r>
      <w:r w:rsidRPr="00B750B3">
        <w:rPr>
          <w:rFonts w:ascii="Times New Roman" w:hAnsi="Times New Roman" w:cs="Times New Roman"/>
          <w:b/>
          <w:sz w:val="28"/>
          <w:szCs w:val="28"/>
        </w:rPr>
        <w:t>-000</w:t>
      </w:r>
      <w:r w:rsidR="00A739EB">
        <w:rPr>
          <w:rFonts w:ascii="Times New Roman" w:hAnsi="Times New Roman" w:cs="Times New Roman"/>
          <w:b/>
          <w:sz w:val="28"/>
          <w:szCs w:val="28"/>
        </w:rPr>
        <w:t>01</w:t>
      </w:r>
    </w:p>
    <w:p w14:paraId="08643B98" w14:textId="77777777" w:rsidR="00B750B3" w:rsidRPr="00B750B3" w:rsidRDefault="00B750B3" w:rsidP="00A03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6C8DD" w14:textId="77777777" w:rsidR="00DF38BB" w:rsidRPr="00A739EB" w:rsidRDefault="00A0331C" w:rsidP="00DF38B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A739EB">
        <w:rPr>
          <w:rFonts w:ascii="Times New Roman" w:hAnsi="Times New Roman" w:cs="Times New Roman"/>
          <w:b/>
          <w:sz w:val="28"/>
          <w:szCs w:val="28"/>
        </w:rPr>
        <w:t>„</w:t>
      </w:r>
      <w:r w:rsidR="00DF38BB" w:rsidRPr="00A739EB">
        <w:rPr>
          <w:rFonts w:ascii="Times New Roman" w:hAnsi="Times New Roman" w:cs="Times New Roman"/>
          <w:b/>
          <w:sz w:val="28"/>
          <w:szCs w:val="28"/>
        </w:rPr>
        <w:t xml:space="preserve">„TOP-6.5.1-16-BC1-2017-00001 </w:t>
      </w:r>
      <w:r w:rsidR="00DF38BB" w:rsidRPr="00A739EB">
        <w:rPr>
          <w:rFonts w:ascii="Times New Roman" w:hAnsi="Times New Roman" w:cs="Times New Roman"/>
          <w:sz w:val="28"/>
          <w:szCs w:val="28"/>
        </w:rPr>
        <w:t xml:space="preserve">azonosítószámú, </w:t>
      </w:r>
      <w:r w:rsidR="00DF38BB" w:rsidRPr="00A739EB">
        <w:rPr>
          <w:rFonts w:ascii="Times New Roman" w:hAnsi="Times New Roman" w:cs="Times New Roman"/>
          <w:b/>
          <w:sz w:val="28"/>
          <w:szCs w:val="28"/>
        </w:rPr>
        <w:t>„A Békéscsabai Jókai Színház és egyéb önkormányzati épületek energetikai fejlesztése”</w:t>
      </w:r>
      <w:r w:rsidR="00DF38BB" w:rsidRPr="00A739EB">
        <w:rPr>
          <w:rFonts w:ascii="Times New Roman" w:hAnsi="Times New Roman" w:cs="Times New Roman"/>
          <w:sz w:val="28"/>
          <w:szCs w:val="28"/>
        </w:rPr>
        <w:t xml:space="preserve"> című projekt keretében nyilvánosság biztosításához</w:t>
      </w:r>
    </w:p>
    <w:p w14:paraId="084EF157" w14:textId="6DA489CB" w:rsidR="00A0331C" w:rsidRPr="00B750B3" w:rsidRDefault="00A0331C" w:rsidP="00D62C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D5625" w14:textId="77777777" w:rsidR="00A0331C" w:rsidRPr="00B750B3" w:rsidRDefault="00A0331C">
      <w:pPr>
        <w:rPr>
          <w:rFonts w:ascii="Times New Roman" w:hAnsi="Times New Roman" w:cs="Times New Roman"/>
          <w:sz w:val="28"/>
          <w:szCs w:val="28"/>
        </w:rPr>
      </w:pPr>
    </w:p>
    <w:p w14:paraId="642EA47A" w14:textId="77777777" w:rsidR="00A0331C" w:rsidRPr="00B750B3" w:rsidRDefault="00A0331C" w:rsidP="00A033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68D0C2" w14:textId="77777777" w:rsidR="00A0331C" w:rsidRPr="00B750B3" w:rsidRDefault="00A0331C" w:rsidP="00A033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1D86A9" w14:textId="77777777" w:rsidR="00807632" w:rsidRPr="00807632" w:rsidRDefault="00807632" w:rsidP="00807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632">
        <w:rPr>
          <w:rFonts w:ascii="Times New Roman" w:hAnsi="Times New Roman" w:cs="Times New Roman"/>
          <w:b/>
          <w:sz w:val="28"/>
          <w:szCs w:val="28"/>
        </w:rPr>
        <w:t>Fotódokumentáció</w:t>
      </w:r>
    </w:p>
    <w:sectPr w:rsidR="00807632" w:rsidRPr="0080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83FA2" w14:textId="77777777" w:rsidR="00B750B3" w:rsidRDefault="00B750B3" w:rsidP="00B750B3">
      <w:pPr>
        <w:spacing w:after="0" w:line="240" w:lineRule="auto"/>
      </w:pPr>
      <w:r>
        <w:separator/>
      </w:r>
    </w:p>
  </w:endnote>
  <w:endnote w:type="continuationSeparator" w:id="0">
    <w:p w14:paraId="05286CDA" w14:textId="77777777" w:rsidR="00B750B3" w:rsidRDefault="00B750B3" w:rsidP="00B7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27073" w14:textId="77777777" w:rsidR="00B750B3" w:rsidRDefault="00B750B3" w:rsidP="00B750B3">
      <w:pPr>
        <w:spacing w:after="0" w:line="240" w:lineRule="auto"/>
      </w:pPr>
      <w:r>
        <w:separator/>
      </w:r>
    </w:p>
  </w:footnote>
  <w:footnote w:type="continuationSeparator" w:id="0">
    <w:p w14:paraId="04C05699" w14:textId="77777777" w:rsidR="00B750B3" w:rsidRDefault="00B750B3" w:rsidP="00B75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1C"/>
    <w:rsid w:val="000A4366"/>
    <w:rsid w:val="0010679D"/>
    <w:rsid w:val="0019524C"/>
    <w:rsid w:val="002A5987"/>
    <w:rsid w:val="007E680C"/>
    <w:rsid w:val="00807632"/>
    <w:rsid w:val="00A0331C"/>
    <w:rsid w:val="00A739EB"/>
    <w:rsid w:val="00AA2998"/>
    <w:rsid w:val="00B26853"/>
    <w:rsid w:val="00B53D1C"/>
    <w:rsid w:val="00B750B3"/>
    <w:rsid w:val="00B84B59"/>
    <w:rsid w:val="00CF6EF0"/>
    <w:rsid w:val="00D62C2F"/>
    <w:rsid w:val="00D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DC5B"/>
  <w15:chartTrackingRefBased/>
  <w15:docId w15:val="{B80E04D8-9D39-494F-8CEF-FF076316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3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50B3"/>
  </w:style>
  <w:style w:type="paragraph" w:styleId="llb">
    <w:name w:val="footer"/>
    <w:basedOn w:val="Norml"/>
    <w:link w:val="llbChar"/>
    <w:uiPriority w:val="99"/>
    <w:unhideWhenUsed/>
    <w:rsid w:val="00B7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2020-11-30T14:04:00Z</dcterms:created>
  <dcterms:modified xsi:type="dcterms:W3CDTF">2020-11-30T14:04:00Z</dcterms:modified>
</cp:coreProperties>
</file>